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AD11" w14:textId="507D1879" w:rsidR="008634C0" w:rsidRPr="003B7BCE" w:rsidRDefault="003B7BCE" w:rsidP="00627AC9">
      <w:pPr>
        <w:rPr>
          <w:rFonts w:ascii="Arial" w:hAnsi="Arial" w:cs="Arial"/>
        </w:rPr>
      </w:pPr>
      <w:r>
        <w:tab/>
      </w:r>
      <w:r>
        <w:tab/>
      </w:r>
    </w:p>
    <w:p w14:paraId="6A9FCACD" w14:textId="6413D5FC" w:rsidR="00F54590" w:rsidRPr="00F54590" w:rsidRDefault="00F54590" w:rsidP="00F54590">
      <w:pPr>
        <w:spacing w:after="160" w:line="259" w:lineRule="auto"/>
        <w:jc w:val="center"/>
        <w:rPr>
          <w:rFonts w:ascii="Aktiv Grotesk XBold" w:eastAsiaTheme="minorHAnsi" w:hAnsi="Aktiv Grotesk XBold" w:cstheme="majorHAnsi"/>
          <w:b/>
          <w:sz w:val="36"/>
          <w:szCs w:val="36"/>
        </w:rPr>
      </w:pPr>
      <w:r w:rsidRPr="00F54590">
        <w:rPr>
          <w:rFonts w:ascii="Aktiv Grotesk XBold" w:eastAsiaTheme="minorHAnsi" w:hAnsi="Aktiv Grotesk XBold" w:cstheme="majorHAnsi"/>
          <w:b/>
          <w:sz w:val="36"/>
          <w:szCs w:val="36"/>
        </w:rPr>
        <w:t xml:space="preserve">Call for Entry </w:t>
      </w:r>
      <w:r w:rsidR="001E39F4">
        <w:rPr>
          <w:rFonts w:ascii="Aktiv Grotesk XBold" w:eastAsiaTheme="minorHAnsi" w:hAnsi="Aktiv Grotesk XBold" w:cstheme="majorHAnsi"/>
          <w:b/>
          <w:sz w:val="36"/>
          <w:szCs w:val="36"/>
        </w:rPr>
        <w:t xml:space="preserve">Info </w:t>
      </w:r>
      <w:r w:rsidRPr="00F54590">
        <w:rPr>
          <w:rFonts w:ascii="Aktiv Grotesk XBold" w:eastAsiaTheme="minorHAnsi" w:hAnsi="Aktiv Grotesk XBold" w:cstheme="majorHAnsi"/>
          <w:b/>
          <w:sz w:val="36"/>
          <w:szCs w:val="36"/>
        </w:rPr>
        <w:t xml:space="preserve">Sheet:  </w:t>
      </w:r>
    </w:p>
    <w:p w14:paraId="0F3418F4" w14:textId="77777777" w:rsidR="00F54590" w:rsidRPr="00F54590" w:rsidRDefault="00F54590" w:rsidP="00F54590">
      <w:pPr>
        <w:spacing w:after="160" w:line="259" w:lineRule="auto"/>
        <w:jc w:val="center"/>
        <w:rPr>
          <w:rFonts w:ascii="Aktiv Grotesk XBold" w:eastAsiaTheme="minorHAnsi" w:hAnsi="Aktiv Grotesk XBold" w:cstheme="majorHAnsi"/>
          <w:b/>
          <w:sz w:val="28"/>
          <w:szCs w:val="28"/>
        </w:rPr>
      </w:pPr>
      <w:r w:rsidRPr="00F54590">
        <w:rPr>
          <w:rFonts w:ascii="Aktiv Grotesk XBold" w:eastAsiaTheme="minorHAnsi" w:hAnsi="Aktiv Grotesk XBold" w:cstheme="majorHAnsi"/>
          <w:b/>
          <w:sz w:val="36"/>
          <w:szCs w:val="36"/>
        </w:rPr>
        <w:t>Georgetown Gallery Holiday Window Competition</w:t>
      </w:r>
    </w:p>
    <w:p w14:paraId="5CAE137E" w14:textId="77777777" w:rsidR="00F54590" w:rsidRPr="00F54590" w:rsidRDefault="00F54590" w:rsidP="00F54590">
      <w:pPr>
        <w:spacing w:after="160" w:line="259" w:lineRule="auto"/>
        <w:jc w:val="center"/>
        <w:rPr>
          <w:rFonts w:ascii="Aktiv Grotesk Medium" w:eastAsiaTheme="minorHAnsi" w:hAnsi="Aktiv Grotesk Medium" w:cs="Aktiv Grotesk Medium"/>
          <w:sz w:val="20"/>
          <w:szCs w:val="20"/>
        </w:rPr>
      </w:pPr>
      <w:r w:rsidRPr="00F54590">
        <w:rPr>
          <w:rFonts w:ascii="Aktiv Grotesk Medium" w:eastAsiaTheme="minorHAnsi" w:hAnsi="Aktiv Grotesk Medium" w:cs="Aktiv Grotesk Medium"/>
          <w:sz w:val="20"/>
          <w:szCs w:val="20"/>
        </w:rPr>
        <w:t xml:space="preserve"> *To benefit underserved kids in DC *</w:t>
      </w:r>
    </w:p>
    <w:p w14:paraId="1D2EB439" w14:textId="77777777" w:rsidR="00F54590" w:rsidRPr="00F54590" w:rsidRDefault="00F54590" w:rsidP="00F54590">
      <w:pPr>
        <w:spacing w:after="160" w:line="259" w:lineRule="auto"/>
        <w:jc w:val="center"/>
        <w:rPr>
          <w:rFonts w:ascii="Aktiv Grotesk Medium" w:eastAsiaTheme="minorHAnsi" w:hAnsi="Aktiv Grotesk Medium" w:cs="Aktiv Grotesk Medium"/>
        </w:rPr>
      </w:pPr>
      <w:r w:rsidRPr="00F54590">
        <w:rPr>
          <w:rFonts w:ascii="Aktiv Grotesk Medium" w:eastAsiaTheme="minorHAnsi" w:hAnsi="Aktiv Grotesk Medium" w:cs="Aktiv Grotesk Medium"/>
          <w:sz w:val="20"/>
          <w:szCs w:val="20"/>
        </w:rPr>
        <w:t xml:space="preserve">A Joint Production by the District Clay Center &amp; Cross </w:t>
      </w:r>
      <w:proofErr w:type="spellStart"/>
      <w:r w:rsidRPr="00F54590">
        <w:rPr>
          <w:rFonts w:ascii="Aktiv Grotesk Medium" w:eastAsiaTheme="minorHAnsi" w:hAnsi="Aktiv Grotesk Medium" w:cs="Aktiv Grotesk Medium"/>
          <w:sz w:val="20"/>
          <w:szCs w:val="20"/>
        </w:rPr>
        <w:t>MacKenzie</w:t>
      </w:r>
      <w:proofErr w:type="spellEnd"/>
      <w:r w:rsidRPr="00F54590">
        <w:rPr>
          <w:rFonts w:ascii="Aktiv Grotesk Medium" w:eastAsiaTheme="minorHAnsi" w:hAnsi="Aktiv Grotesk Medium" w:cs="Aktiv Grotesk Medium"/>
          <w:sz w:val="20"/>
          <w:szCs w:val="20"/>
        </w:rPr>
        <w:t xml:space="preserve"> Gallery in Georgetown</w:t>
      </w:r>
    </w:p>
    <w:p w14:paraId="37C0A7FC" w14:textId="77777777" w:rsidR="007F63F5" w:rsidRDefault="007F63F5" w:rsidP="00F54590">
      <w:pPr>
        <w:spacing w:after="160" w:line="259" w:lineRule="auto"/>
        <w:rPr>
          <w:rFonts w:asciiTheme="majorHAnsi" w:eastAsiaTheme="minorHAnsi" w:hAnsiTheme="majorHAnsi" w:cstheme="majorHAnsi"/>
          <w:sz w:val="22"/>
          <w:szCs w:val="22"/>
          <w:u w:val="single"/>
        </w:rPr>
      </w:pPr>
    </w:p>
    <w:p w14:paraId="23C4B451" w14:textId="05CA2A2D" w:rsidR="00F54590" w:rsidRPr="00F54590" w:rsidRDefault="00F54590" w:rsidP="00F54590">
      <w:pPr>
        <w:spacing w:after="160" w:line="259" w:lineRule="auto"/>
        <w:rPr>
          <w:rFonts w:asciiTheme="majorHAnsi" w:eastAsiaTheme="minorHAnsi" w:hAnsiTheme="majorHAnsi" w:cstheme="majorHAnsi"/>
          <w:sz w:val="22"/>
          <w:szCs w:val="22"/>
        </w:rPr>
      </w:pPr>
      <w:r w:rsidRPr="00F54590">
        <w:rPr>
          <w:rFonts w:asciiTheme="majorHAnsi" w:eastAsiaTheme="minorHAnsi" w:hAnsiTheme="majorHAnsi" w:cstheme="majorHAnsi"/>
          <w:sz w:val="22"/>
          <w:szCs w:val="22"/>
          <w:u w:val="single"/>
        </w:rPr>
        <w:t>Open to:</w:t>
      </w:r>
      <w:r w:rsidRPr="00F54590">
        <w:rPr>
          <w:rFonts w:asciiTheme="majorHAnsi" w:eastAsiaTheme="minorHAnsi" w:hAnsiTheme="majorHAnsi" w:cstheme="majorHAnsi"/>
          <w:sz w:val="22"/>
          <w:szCs w:val="22"/>
        </w:rPr>
        <w:t xml:space="preserve">  Ceramic artists in the DC/Baltimore metro area </w:t>
      </w:r>
    </w:p>
    <w:p w14:paraId="4C465773" w14:textId="77777777" w:rsidR="00F54590" w:rsidRPr="00F54590" w:rsidRDefault="00F54590" w:rsidP="00F54590">
      <w:pPr>
        <w:spacing w:after="160" w:line="259" w:lineRule="auto"/>
        <w:rPr>
          <w:rFonts w:asciiTheme="majorHAnsi" w:eastAsiaTheme="minorHAnsi" w:hAnsiTheme="majorHAnsi" w:cstheme="majorHAnsi"/>
          <w:sz w:val="22"/>
          <w:szCs w:val="22"/>
          <w:u w:val="single"/>
        </w:rPr>
      </w:pPr>
      <w:r w:rsidRPr="00F54590">
        <w:rPr>
          <w:rFonts w:asciiTheme="majorHAnsi" w:eastAsiaTheme="minorHAnsi" w:hAnsiTheme="majorHAnsi" w:cstheme="majorHAnsi"/>
          <w:sz w:val="22"/>
          <w:szCs w:val="22"/>
          <w:u w:val="single"/>
        </w:rPr>
        <w:t xml:space="preserve">What is it?  </w:t>
      </w:r>
    </w:p>
    <w:p w14:paraId="4195B051" w14:textId="77777777" w:rsidR="00F54590" w:rsidRPr="00F54590" w:rsidRDefault="00F54590" w:rsidP="00F54590">
      <w:pPr>
        <w:spacing w:after="160" w:line="259" w:lineRule="auto"/>
        <w:rPr>
          <w:rFonts w:asciiTheme="majorHAnsi" w:eastAsiaTheme="minorHAnsi" w:hAnsiTheme="majorHAnsi" w:cstheme="majorHAnsi"/>
          <w:sz w:val="22"/>
          <w:szCs w:val="22"/>
        </w:rPr>
      </w:pPr>
      <w:r w:rsidRPr="00F54590">
        <w:rPr>
          <w:rFonts w:asciiTheme="majorHAnsi" w:eastAsiaTheme="minorHAnsi" w:hAnsiTheme="majorHAnsi" w:cstheme="majorHAnsi"/>
          <w:sz w:val="22"/>
          <w:szCs w:val="22"/>
        </w:rPr>
        <w:t xml:space="preserve">Please join the District Clay Center and Cross </w:t>
      </w:r>
      <w:proofErr w:type="spellStart"/>
      <w:r w:rsidRPr="00F54590">
        <w:rPr>
          <w:rFonts w:asciiTheme="majorHAnsi" w:eastAsiaTheme="minorHAnsi" w:hAnsiTheme="majorHAnsi" w:cstheme="majorHAnsi"/>
          <w:sz w:val="22"/>
          <w:szCs w:val="22"/>
        </w:rPr>
        <w:t>MacKenzie</w:t>
      </w:r>
      <w:proofErr w:type="spellEnd"/>
      <w:r w:rsidRPr="00F54590">
        <w:rPr>
          <w:rFonts w:asciiTheme="majorHAnsi" w:eastAsiaTheme="minorHAnsi" w:hAnsiTheme="majorHAnsi" w:cstheme="majorHAnsi"/>
          <w:sz w:val="22"/>
          <w:szCs w:val="22"/>
        </w:rPr>
        <w:t xml:space="preserve"> Gallery to celebrate local ceramic artists and raise money to bring the wonder of clay to underserved kids in the DC metro area.</w:t>
      </w:r>
    </w:p>
    <w:p w14:paraId="2699EF97" w14:textId="77777777" w:rsidR="00F54590" w:rsidRPr="00F54590" w:rsidRDefault="00F54590" w:rsidP="00F54590">
      <w:pPr>
        <w:spacing w:after="160" w:line="259" w:lineRule="auto"/>
        <w:rPr>
          <w:rFonts w:asciiTheme="majorHAnsi" w:eastAsiaTheme="minorHAnsi" w:hAnsiTheme="majorHAnsi" w:cstheme="majorHAnsi"/>
          <w:color w:val="000000" w:themeColor="text1"/>
          <w:sz w:val="22"/>
          <w:szCs w:val="22"/>
        </w:rPr>
      </w:pPr>
      <w:r w:rsidRPr="00F54590">
        <w:rPr>
          <w:rFonts w:asciiTheme="majorHAnsi" w:eastAsiaTheme="minorHAnsi" w:hAnsiTheme="majorHAnsi" w:cstheme="majorHAnsi"/>
          <w:sz w:val="22"/>
          <w:szCs w:val="22"/>
        </w:rPr>
        <w:t xml:space="preserve">This is an opportunity to get your work known by the collectors of premier ceramics and by affluent Georgetown shoppers.  In the </w:t>
      </w:r>
      <w:r w:rsidRPr="00F54590">
        <w:rPr>
          <w:rFonts w:asciiTheme="majorHAnsi" w:eastAsiaTheme="minorHAnsi" w:hAnsiTheme="majorHAnsi" w:cstheme="majorHAnsi"/>
          <w:b/>
          <w:sz w:val="22"/>
          <w:szCs w:val="22"/>
        </w:rPr>
        <w:t>Georgetown Gallery Holiday Window Competition</w:t>
      </w:r>
      <w:r w:rsidRPr="00F54590">
        <w:rPr>
          <w:rFonts w:asciiTheme="majorHAnsi" w:eastAsiaTheme="minorHAnsi" w:hAnsiTheme="majorHAnsi" w:cstheme="majorHAnsi"/>
          <w:sz w:val="22"/>
          <w:szCs w:val="22"/>
        </w:rPr>
        <w:t xml:space="preserve">, participating ceramic artists will compete for the opportunity to show work in the front window at Cross Mackenzie Gallery, the District’s premier gallery for fine ceramic art.  </w:t>
      </w:r>
      <w:r w:rsidRPr="00F54590">
        <w:rPr>
          <w:rFonts w:asciiTheme="majorHAnsi" w:eastAsiaTheme="minorHAnsi" w:hAnsiTheme="majorHAnsi" w:cstheme="majorHAnsi"/>
          <w:color w:val="000000" w:themeColor="text1"/>
          <w:sz w:val="22"/>
          <w:szCs w:val="22"/>
        </w:rPr>
        <w:t>Up to ten artists will be invited to sell their work at an exhibition and fundraising party at the Gallery on Sunday October 14</w:t>
      </w:r>
      <w:r w:rsidRPr="00F54590">
        <w:rPr>
          <w:rFonts w:asciiTheme="majorHAnsi" w:eastAsiaTheme="minorHAnsi" w:hAnsiTheme="majorHAnsi" w:cstheme="majorHAnsi"/>
          <w:color w:val="000000" w:themeColor="text1"/>
          <w:sz w:val="22"/>
          <w:szCs w:val="22"/>
          <w:vertAlign w:val="superscript"/>
        </w:rPr>
        <w:t>th</w:t>
      </w:r>
      <w:r w:rsidRPr="00F54590">
        <w:rPr>
          <w:rFonts w:asciiTheme="majorHAnsi" w:eastAsiaTheme="minorHAnsi" w:hAnsiTheme="majorHAnsi" w:cstheme="majorHAnsi"/>
          <w:color w:val="000000" w:themeColor="text1"/>
          <w:sz w:val="22"/>
          <w:szCs w:val="22"/>
        </w:rPr>
        <w:t xml:space="preserve"> to benefit District Clay’s Community Clay program for underserved kids.  </w:t>
      </w:r>
    </w:p>
    <w:p w14:paraId="7A89375D" w14:textId="77777777" w:rsidR="00F54590" w:rsidRPr="00F54590" w:rsidRDefault="00F54590" w:rsidP="00F54590">
      <w:pPr>
        <w:spacing w:after="160" w:line="259" w:lineRule="auto"/>
        <w:rPr>
          <w:rFonts w:asciiTheme="majorHAnsi" w:eastAsiaTheme="minorHAnsi" w:hAnsiTheme="majorHAnsi" w:cstheme="majorHAnsi"/>
          <w:color w:val="000000" w:themeColor="text1"/>
          <w:sz w:val="22"/>
          <w:szCs w:val="22"/>
        </w:rPr>
      </w:pPr>
      <w:r w:rsidRPr="00F54590">
        <w:rPr>
          <w:rFonts w:asciiTheme="majorHAnsi" w:eastAsiaTheme="minorHAnsi" w:hAnsiTheme="majorHAnsi" w:cstheme="majorHAnsi"/>
          <w:color w:val="000000" w:themeColor="text1"/>
          <w:sz w:val="22"/>
          <w:szCs w:val="22"/>
        </w:rPr>
        <w:t>The first-place winner of this competition will be announced on October 14</w:t>
      </w:r>
      <w:r w:rsidRPr="00F54590">
        <w:rPr>
          <w:rFonts w:asciiTheme="majorHAnsi" w:eastAsiaTheme="minorHAnsi" w:hAnsiTheme="majorHAnsi" w:cstheme="majorHAnsi"/>
          <w:color w:val="000000" w:themeColor="text1"/>
          <w:sz w:val="22"/>
          <w:szCs w:val="22"/>
          <w:vertAlign w:val="superscript"/>
        </w:rPr>
        <w:t>th</w:t>
      </w:r>
      <w:r w:rsidRPr="00F54590">
        <w:rPr>
          <w:rFonts w:asciiTheme="majorHAnsi" w:eastAsiaTheme="minorHAnsi" w:hAnsiTheme="majorHAnsi" w:cstheme="majorHAnsi"/>
          <w:color w:val="000000" w:themeColor="text1"/>
          <w:sz w:val="22"/>
          <w:szCs w:val="22"/>
        </w:rPr>
        <w:t xml:space="preserve"> and will have their work displayed in the front window at the Cross </w:t>
      </w:r>
      <w:proofErr w:type="spellStart"/>
      <w:r w:rsidRPr="00F54590">
        <w:rPr>
          <w:rFonts w:asciiTheme="majorHAnsi" w:eastAsiaTheme="minorHAnsi" w:hAnsiTheme="majorHAnsi" w:cstheme="majorHAnsi"/>
          <w:color w:val="000000" w:themeColor="text1"/>
          <w:sz w:val="22"/>
          <w:szCs w:val="22"/>
        </w:rPr>
        <w:t>MacKenzie</w:t>
      </w:r>
      <w:proofErr w:type="spellEnd"/>
      <w:r w:rsidRPr="00F54590">
        <w:rPr>
          <w:rFonts w:asciiTheme="majorHAnsi" w:eastAsiaTheme="minorHAnsi" w:hAnsiTheme="majorHAnsi" w:cstheme="majorHAnsi"/>
          <w:color w:val="000000" w:themeColor="text1"/>
          <w:sz w:val="22"/>
          <w:szCs w:val="22"/>
        </w:rPr>
        <w:t xml:space="preserve"> Gallery for the month of December 2018.  Other finalists will also be considered for future window exhibitions at the Gallery.  Participating artists agree to donate 50% of the sales price.  </w:t>
      </w:r>
    </w:p>
    <w:p w14:paraId="7D1DDDDF" w14:textId="77777777" w:rsidR="00F54590" w:rsidRPr="00F54590" w:rsidRDefault="00F54590" w:rsidP="00F54590">
      <w:pPr>
        <w:spacing w:after="160" w:line="259" w:lineRule="auto"/>
        <w:rPr>
          <w:rFonts w:asciiTheme="majorHAnsi" w:eastAsiaTheme="minorHAnsi" w:hAnsiTheme="majorHAnsi" w:cstheme="majorHAnsi"/>
          <w:color w:val="000000" w:themeColor="text1"/>
          <w:sz w:val="22"/>
          <w:szCs w:val="22"/>
        </w:rPr>
      </w:pPr>
      <w:r w:rsidRPr="00F54590">
        <w:rPr>
          <w:rFonts w:asciiTheme="majorHAnsi" w:eastAsiaTheme="minorHAnsi" w:hAnsiTheme="majorHAnsi" w:cstheme="majorHAnsi"/>
          <w:color w:val="000000" w:themeColor="text1"/>
          <w:sz w:val="22"/>
          <w:szCs w:val="22"/>
          <w:u w:val="single"/>
        </w:rPr>
        <w:t>To apply:</w:t>
      </w:r>
      <w:r w:rsidRPr="00F54590">
        <w:rPr>
          <w:rFonts w:asciiTheme="majorHAnsi" w:eastAsiaTheme="minorHAnsi" w:hAnsiTheme="majorHAnsi" w:cstheme="majorHAnsi"/>
          <w:color w:val="000000" w:themeColor="text1"/>
          <w:sz w:val="22"/>
          <w:szCs w:val="22"/>
        </w:rPr>
        <w:t xml:space="preserve">   Send your application with up to five photos by Sunday, Sept 30</w:t>
      </w:r>
      <w:r w:rsidRPr="00F54590">
        <w:rPr>
          <w:rFonts w:asciiTheme="majorHAnsi" w:eastAsiaTheme="minorHAnsi" w:hAnsiTheme="majorHAnsi" w:cstheme="majorHAnsi"/>
          <w:color w:val="000000" w:themeColor="text1"/>
          <w:sz w:val="22"/>
          <w:szCs w:val="22"/>
          <w:vertAlign w:val="superscript"/>
        </w:rPr>
        <w:t>th</w:t>
      </w:r>
      <w:r w:rsidRPr="00F54590">
        <w:rPr>
          <w:rFonts w:asciiTheme="majorHAnsi" w:eastAsiaTheme="minorHAnsi" w:hAnsiTheme="majorHAnsi" w:cstheme="majorHAnsi"/>
          <w:color w:val="000000" w:themeColor="text1"/>
          <w:sz w:val="22"/>
          <w:szCs w:val="22"/>
        </w:rPr>
        <w:t xml:space="preserve">.  Announcements of finalists will be Sunday, October 7th.  The entry fee of $15 will help fund the Community Clay program at District Clay.  </w:t>
      </w:r>
    </w:p>
    <w:p w14:paraId="7DD5B436" w14:textId="77777777" w:rsidR="00F54590" w:rsidRPr="00F54590" w:rsidRDefault="00F54590" w:rsidP="00F54590">
      <w:pPr>
        <w:spacing w:after="160" w:line="259" w:lineRule="auto"/>
        <w:rPr>
          <w:rFonts w:asciiTheme="majorHAnsi" w:eastAsiaTheme="minorHAnsi" w:hAnsiTheme="majorHAnsi" w:cstheme="majorHAnsi"/>
          <w:color w:val="000000" w:themeColor="text1"/>
          <w:sz w:val="22"/>
          <w:szCs w:val="22"/>
          <w:u w:val="single"/>
        </w:rPr>
      </w:pPr>
      <w:r w:rsidRPr="00F54590">
        <w:rPr>
          <w:rFonts w:asciiTheme="majorHAnsi" w:eastAsiaTheme="minorHAnsi" w:hAnsiTheme="majorHAnsi" w:cstheme="majorHAnsi"/>
          <w:color w:val="000000" w:themeColor="text1"/>
          <w:sz w:val="22"/>
          <w:szCs w:val="22"/>
          <w:u w:val="single"/>
        </w:rPr>
        <w:t xml:space="preserve">About:  </w:t>
      </w:r>
    </w:p>
    <w:p w14:paraId="0A6F73BB" w14:textId="400507B8" w:rsidR="00F54590" w:rsidRPr="00F54590" w:rsidRDefault="007F63F5" w:rsidP="00F54590">
      <w:pPr>
        <w:spacing w:after="160" w:line="259" w:lineRule="auto"/>
        <w:rPr>
          <w:rFonts w:asciiTheme="majorHAnsi" w:eastAsiaTheme="minorHAnsi" w:hAnsiTheme="majorHAnsi" w:cstheme="majorHAnsi"/>
          <w:i/>
          <w:color w:val="000000" w:themeColor="text1"/>
          <w:sz w:val="22"/>
          <w:szCs w:val="22"/>
        </w:rPr>
      </w:pPr>
      <w:hyperlink r:id="rId8" w:history="1">
        <w:r w:rsidR="00F54590" w:rsidRPr="007F63F5">
          <w:rPr>
            <w:rStyle w:val="Hyperlink"/>
            <w:rFonts w:asciiTheme="majorHAnsi" w:eastAsiaTheme="minorHAnsi" w:hAnsiTheme="majorHAnsi" w:cstheme="majorHAnsi"/>
            <w:i/>
            <w:sz w:val="22"/>
            <w:szCs w:val="22"/>
          </w:rPr>
          <w:t xml:space="preserve">The Cross </w:t>
        </w:r>
        <w:proofErr w:type="spellStart"/>
        <w:r w:rsidR="00F54590" w:rsidRPr="007F63F5">
          <w:rPr>
            <w:rStyle w:val="Hyperlink"/>
            <w:rFonts w:asciiTheme="majorHAnsi" w:eastAsiaTheme="minorHAnsi" w:hAnsiTheme="majorHAnsi" w:cstheme="majorHAnsi"/>
            <w:i/>
            <w:sz w:val="22"/>
            <w:szCs w:val="22"/>
          </w:rPr>
          <w:t>MacKenzie</w:t>
        </w:r>
        <w:proofErr w:type="spellEnd"/>
        <w:r w:rsidR="00F54590" w:rsidRPr="007F63F5">
          <w:rPr>
            <w:rStyle w:val="Hyperlink"/>
            <w:rFonts w:asciiTheme="majorHAnsi" w:eastAsiaTheme="minorHAnsi" w:hAnsiTheme="majorHAnsi" w:cstheme="majorHAnsi"/>
            <w:i/>
            <w:sz w:val="22"/>
            <w:szCs w:val="22"/>
          </w:rPr>
          <w:t xml:space="preserve"> Gallery</w:t>
        </w:r>
      </w:hyperlink>
    </w:p>
    <w:p w14:paraId="0B3D16C3" w14:textId="77777777" w:rsidR="007F63F5" w:rsidRDefault="00F54590" w:rsidP="00F54590">
      <w:pPr>
        <w:spacing w:after="160" w:line="259" w:lineRule="auto"/>
        <w:rPr>
          <w:rFonts w:asciiTheme="majorHAnsi" w:eastAsiaTheme="minorHAnsi" w:hAnsiTheme="majorHAnsi" w:cstheme="majorHAnsi"/>
          <w:color w:val="000000" w:themeColor="text1"/>
          <w:sz w:val="22"/>
          <w:szCs w:val="22"/>
          <w:shd w:val="clear" w:color="auto" w:fill="FFFFFF"/>
        </w:rPr>
      </w:pPr>
      <w:r w:rsidRPr="00F54590">
        <w:rPr>
          <w:rFonts w:asciiTheme="majorHAnsi" w:eastAsiaTheme="minorHAnsi" w:hAnsiTheme="majorHAnsi" w:cstheme="majorHAnsi"/>
          <w:color w:val="000000" w:themeColor="text1"/>
          <w:sz w:val="22"/>
          <w:szCs w:val="22"/>
          <w:shd w:val="clear" w:color="auto" w:fill="FFFFFF"/>
        </w:rPr>
        <w:t xml:space="preserve">Established in 2006 by husband and wife team, artist Rebecca Cross and photographer Maxwell </w:t>
      </w:r>
      <w:proofErr w:type="spellStart"/>
      <w:r w:rsidRPr="00F54590">
        <w:rPr>
          <w:rFonts w:asciiTheme="majorHAnsi" w:eastAsiaTheme="minorHAnsi" w:hAnsiTheme="majorHAnsi" w:cstheme="majorHAnsi"/>
          <w:color w:val="000000" w:themeColor="text1"/>
          <w:sz w:val="22"/>
          <w:szCs w:val="22"/>
          <w:shd w:val="clear" w:color="auto" w:fill="FFFFFF"/>
        </w:rPr>
        <w:t>MacKenzie</w:t>
      </w:r>
      <w:proofErr w:type="spellEnd"/>
      <w:r w:rsidRPr="00F54590">
        <w:rPr>
          <w:rFonts w:asciiTheme="majorHAnsi" w:eastAsiaTheme="minorHAnsi" w:hAnsiTheme="majorHAnsi" w:cstheme="majorHAnsi"/>
          <w:color w:val="000000" w:themeColor="text1"/>
          <w:sz w:val="22"/>
          <w:szCs w:val="22"/>
          <w:shd w:val="clear" w:color="auto" w:fill="FFFFFF"/>
        </w:rPr>
        <w:t xml:space="preserve">, the Gallery exhibits contemporary art in all media with a specialty in fine ceramics. Past ceramic exhibitions have included clay luminaries such as Walter McConnell, Sam Chung and Julian Stair.  The gallery storefront is on Wisconsin Ave in Georgetown in the Book Hill Galleries district. Cross </w:t>
      </w:r>
      <w:proofErr w:type="spellStart"/>
      <w:r w:rsidRPr="00F54590">
        <w:rPr>
          <w:rFonts w:asciiTheme="majorHAnsi" w:eastAsiaTheme="minorHAnsi" w:hAnsiTheme="majorHAnsi" w:cstheme="majorHAnsi"/>
          <w:color w:val="000000" w:themeColor="text1"/>
          <w:sz w:val="22"/>
          <w:szCs w:val="22"/>
          <w:shd w:val="clear" w:color="auto" w:fill="FFFFFF"/>
        </w:rPr>
        <w:t>MacKenzie</w:t>
      </w:r>
      <w:proofErr w:type="spellEnd"/>
      <w:r w:rsidRPr="00F54590">
        <w:rPr>
          <w:rFonts w:asciiTheme="majorHAnsi" w:eastAsiaTheme="minorHAnsi" w:hAnsiTheme="majorHAnsi" w:cstheme="majorHAnsi"/>
          <w:color w:val="000000" w:themeColor="text1"/>
          <w:sz w:val="22"/>
          <w:szCs w:val="22"/>
          <w:shd w:val="clear" w:color="auto" w:fill="FFFFFF"/>
        </w:rPr>
        <w:t xml:space="preserve"> participates in art fairs around the country, including Market Art + Design, SOFA NYC, Art Southampton, Dwell on Design, and Architectural Digest Design Show, among others.</w:t>
      </w:r>
    </w:p>
    <w:p w14:paraId="0A648205" w14:textId="77777777" w:rsidR="007F63F5" w:rsidRDefault="007F63F5" w:rsidP="00F54590">
      <w:pPr>
        <w:spacing w:after="160" w:line="259" w:lineRule="auto"/>
        <w:rPr>
          <w:rFonts w:asciiTheme="majorHAnsi" w:eastAsiaTheme="minorHAnsi" w:hAnsiTheme="majorHAnsi" w:cstheme="majorHAnsi"/>
          <w:i/>
          <w:color w:val="000000" w:themeColor="text1"/>
          <w:sz w:val="22"/>
          <w:szCs w:val="22"/>
        </w:rPr>
      </w:pPr>
    </w:p>
    <w:p w14:paraId="4BC3026F" w14:textId="419EF687" w:rsidR="00F54590" w:rsidRPr="00F54590" w:rsidRDefault="00F54590" w:rsidP="00F54590">
      <w:pPr>
        <w:spacing w:after="160" w:line="259" w:lineRule="auto"/>
        <w:rPr>
          <w:rFonts w:asciiTheme="majorHAnsi" w:eastAsiaTheme="minorHAnsi" w:hAnsiTheme="majorHAnsi" w:cstheme="majorHAnsi"/>
          <w:color w:val="000000" w:themeColor="text1"/>
          <w:sz w:val="22"/>
          <w:szCs w:val="22"/>
          <w:shd w:val="clear" w:color="auto" w:fill="FFFFFF"/>
        </w:rPr>
      </w:pPr>
      <w:r w:rsidRPr="00F54590">
        <w:rPr>
          <w:rFonts w:asciiTheme="majorHAnsi" w:eastAsiaTheme="minorHAnsi" w:hAnsiTheme="majorHAnsi" w:cstheme="majorHAnsi"/>
          <w:i/>
          <w:color w:val="000000" w:themeColor="text1"/>
          <w:sz w:val="22"/>
          <w:szCs w:val="22"/>
        </w:rPr>
        <w:lastRenderedPageBreak/>
        <w:t>The District Clay Community Clay Program</w:t>
      </w:r>
    </w:p>
    <w:p w14:paraId="13414AD9" w14:textId="77777777" w:rsidR="00F54590" w:rsidRPr="00F54590" w:rsidRDefault="00F54590" w:rsidP="00F54590">
      <w:pPr>
        <w:spacing w:after="160" w:line="259" w:lineRule="auto"/>
        <w:rPr>
          <w:rFonts w:asciiTheme="majorHAnsi" w:eastAsiaTheme="minorHAnsi" w:hAnsiTheme="majorHAnsi" w:cstheme="majorHAnsi"/>
          <w:color w:val="000000" w:themeColor="text1"/>
          <w:sz w:val="22"/>
          <w:szCs w:val="22"/>
        </w:rPr>
      </w:pPr>
      <w:r w:rsidRPr="00F54590">
        <w:rPr>
          <w:rFonts w:asciiTheme="majorHAnsi" w:eastAsiaTheme="minorHAnsi" w:hAnsiTheme="majorHAnsi" w:cstheme="majorHAnsi"/>
          <w:color w:val="000000" w:themeColor="text1"/>
          <w:sz w:val="22"/>
          <w:szCs w:val="22"/>
        </w:rPr>
        <w:t xml:space="preserve">The District Clay Center opened in November 2016 and offers 20 weekly classes, an artist program, a residency program, workshops, intensives and regular artist talks.  The Community Clay Program is funded through the Center’s non-profit arm, the District Clay Educational Fund.  The Program offers classes to underserved youth and supports training of K-12 teachers in ceramics in the DC metro area.  </w:t>
      </w:r>
    </w:p>
    <w:p w14:paraId="4AE1173C" w14:textId="77777777" w:rsidR="00F54590" w:rsidRPr="00F54590" w:rsidRDefault="00F54590" w:rsidP="00F54590">
      <w:pPr>
        <w:spacing w:after="160" w:line="259" w:lineRule="auto"/>
        <w:rPr>
          <w:rFonts w:asciiTheme="majorHAnsi" w:eastAsiaTheme="minorHAnsi" w:hAnsiTheme="majorHAnsi" w:cstheme="majorHAnsi"/>
          <w:color w:val="000000" w:themeColor="text1"/>
          <w:sz w:val="22"/>
          <w:szCs w:val="22"/>
          <w:u w:val="single"/>
        </w:rPr>
      </w:pPr>
      <w:r w:rsidRPr="00F54590">
        <w:rPr>
          <w:rFonts w:asciiTheme="majorHAnsi" w:eastAsiaTheme="minorHAnsi" w:hAnsiTheme="majorHAnsi" w:cstheme="majorHAnsi"/>
          <w:color w:val="000000" w:themeColor="text1"/>
          <w:sz w:val="22"/>
          <w:szCs w:val="22"/>
          <w:u w:val="single"/>
        </w:rPr>
        <w:t>More facts:</w:t>
      </w:r>
    </w:p>
    <w:p w14:paraId="38453FAD" w14:textId="77777777" w:rsidR="00F54590" w:rsidRPr="00F54590" w:rsidRDefault="00F54590" w:rsidP="00F54590">
      <w:pPr>
        <w:numPr>
          <w:ilvl w:val="0"/>
          <w:numId w:val="1"/>
        </w:numPr>
        <w:spacing w:after="160" w:line="259" w:lineRule="auto"/>
        <w:contextualSpacing/>
        <w:rPr>
          <w:rFonts w:asciiTheme="majorHAnsi" w:eastAsiaTheme="minorHAnsi" w:hAnsiTheme="majorHAnsi" w:cstheme="majorHAnsi"/>
          <w:color w:val="000000" w:themeColor="text1"/>
          <w:sz w:val="22"/>
          <w:szCs w:val="22"/>
        </w:rPr>
      </w:pPr>
      <w:r w:rsidRPr="00F54590">
        <w:rPr>
          <w:rFonts w:asciiTheme="majorHAnsi" w:eastAsiaTheme="minorHAnsi" w:hAnsiTheme="majorHAnsi" w:cstheme="majorHAnsi"/>
          <w:color w:val="000000" w:themeColor="text1"/>
          <w:sz w:val="22"/>
          <w:szCs w:val="22"/>
        </w:rPr>
        <w:t xml:space="preserve">The Christmas Window is 12 feet by 4 feet and occupies the front of the Cross </w:t>
      </w:r>
      <w:proofErr w:type="spellStart"/>
      <w:r w:rsidRPr="00F54590">
        <w:rPr>
          <w:rFonts w:asciiTheme="majorHAnsi" w:eastAsiaTheme="minorHAnsi" w:hAnsiTheme="majorHAnsi" w:cstheme="majorHAnsi"/>
          <w:color w:val="000000" w:themeColor="text1"/>
          <w:sz w:val="22"/>
          <w:szCs w:val="22"/>
        </w:rPr>
        <w:t>MacKenzie</w:t>
      </w:r>
      <w:proofErr w:type="spellEnd"/>
      <w:r w:rsidRPr="00F54590">
        <w:rPr>
          <w:rFonts w:asciiTheme="majorHAnsi" w:eastAsiaTheme="minorHAnsi" w:hAnsiTheme="majorHAnsi" w:cstheme="majorHAnsi"/>
          <w:color w:val="000000" w:themeColor="text1"/>
          <w:sz w:val="22"/>
          <w:szCs w:val="22"/>
        </w:rPr>
        <w:t xml:space="preserve"> Gallery on busy Wisconsin Avenue in Georgetown. </w:t>
      </w:r>
    </w:p>
    <w:p w14:paraId="53A89262" w14:textId="12D9DCD2" w:rsidR="00F54590" w:rsidRPr="00F54590" w:rsidRDefault="00F54590" w:rsidP="00F54590">
      <w:pPr>
        <w:numPr>
          <w:ilvl w:val="0"/>
          <w:numId w:val="1"/>
        </w:numPr>
        <w:spacing w:after="160" w:line="259" w:lineRule="auto"/>
        <w:contextualSpacing/>
        <w:rPr>
          <w:rFonts w:asciiTheme="majorHAnsi" w:eastAsiaTheme="minorHAnsi" w:hAnsiTheme="majorHAnsi" w:cstheme="majorHAnsi"/>
          <w:color w:val="000000" w:themeColor="text1"/>
          <w:sz w:val="22"/>
          <w:szCs w:val="22"/>
        </w:rPr>
      </w:pPr>
      <w:r w:rsidRPr="00F54590">
        <w:rPr>
          <w:rFonts w:asciiTheme="majorHAnsi" w:eastAsiaTheme="minorHAnsi" w:hAnsiTheme="majorHAnsi" w:cstheme="majorHAnsi"/>
          <w:color w:val="000000" w:themeColor="text1"/>
          <w:sz w:val="22"/>
          <w:szCs w:val="22"/>
        </w:rPr>
        <w:t>The selected artist will have the opportunity to sell approximately up to 100 pieces in the Window during the month of December.</w:t>
      </w:r>
      <w:r w:rsidR="007F63F5">
        <w:rPr>
          <w:rFonts w:asciiTheme="majorHAnsi" w:eastAsiaTheme="minorHAnsi" w:hAnsiTheme="majorHAnsi" w:cstheme="majorHAnsi"/>
          <w:color w:val="000000" w:themeColor="text1"/>
          <w:sz w:val="22"/>
          <w:szCs w:val="22"/>
        </w:rPr>
        <w:t xml:space="preserve">   Finalists will be considered for future window exhibitions at the Gallery.</w:t>
      </w:r>
    </w:p>
    <w:p w14:paraId="05049ED5" w14:textId="7B1C49DB" w:rsidR="00F54590" w:rsidRPr="00F54590" w:rsidRDefault="00F54590" w:rsidP="00183931">
      <w:pPr>
        <w:numPr>
          <w:ilvl w:val="0"/>
          <w:numId w:val="1"/>
        </w:numPr>
        <w:spacing w:after="160" w:line="259" w:lineRule="auto"/>
        <w:contextualSpacing/>
        <w:rPr>
          <w:rFonts w:asciiTheme="majorHAnsi" w:eastAsiaTheme="minorHAnsi" w:hAnsiTheme="majorHAnsi" w:cstheme="majorHAnsi"/>
          <w:sz w:val="22"/>
          <w:szCs w:val="22"/>
        </w:rPr>
      </w:pPr>
      <w:r w:rsidRPr="00F54590">
        <w:rPr>
          <w:rFonts w:asciiTheme="majorHAnsi" w:eastAsiaTheme="minorHAnsi" w:hAnsiTheme="majorHAnsi" w:cstheme="majorHAnsi"/>
          <w:color w:val="000000" w:themeColor="text1"/>
          <w:sz w:val="22"/>
          <w:szCs w:val="22"/>
        </w:rPr>
        <w:t xml:space="preserve">Participating artists should submit up to fill out an entry form and attach up to five photos of their work.  </w:t>
      </w:r>
      <w:r w:rsidR="00183931">
        <w:rPr>
          <w:rFonts w:asciiTheme="majorHAnsi" w:eastAsiaTheme="minorHAnsi" w:hAnsiTheme="majorHAnsi" w:cstheme="majorHAnsi"/>
          <w:sz w:val="22"/>
          <w:szCs w:val="22"/>
        </w:rPr>
        <w:t>Finalists</w:t>
      </w:r>
      <w:r w:rsidR="00183931">
        <w:rPr>
          <w:rFonts w:asciiTheme="majorHAnsi" w:eastAsiaTheme="minorHAnsi" w:hAnsiTheme="majorHAnsi" w:cstheme="majorHAnsi"/>
          <w:sz w:val="22"/>
          <w:szCs w:val="22"/>
        </w:rPr>
        <w:t xml:space="preserve"> agree that District Clay Center and Cross </w:t>
      </w:r>
      <w:proofErr w:type="spellStart"/>
      <w:r w:rsidR="00183931">
        <w:rPr>
          <w:rFonts w:asciiTheme="majorHAnsi" w:eastAsiaTheme="minorHAnsi" w:hAnsiTheme="majorHAnsi" w:cstheme="majorHAnsi"/>
          <w:sz w:val="22"/>
          <w:szCs w:val="22"/>
        </w:rPr>
        <w:t>MacKenzie</w:t>
      </w:r>
      <w:proofErr w:type="spellEnd"/>
      <w:r w:rsidR="00183931">
        <w:rPr>
          <w:rFonts w:asciiTheme="majorHAnsi" w:eastAsiaTheme="minorHAnsi" w:hAnsiTheme="majorHAnsi" w:cstheme="majorHAnsi"/>
          <w:sz w:val="22"/>
          <w:szCs w:val="22"/>
        </w:rPr>
        <w:t xml:space="preserve"> Gallery may use photos that are supplied in order to promote this event.  </w:t>
      </w:r>
      <w:bookmarkStart w:id="0" w:name="_GoBack"/>
      <w:bookmarkEnd w:id="0"/>
    </w:p>
    <w:p w14:paraId="1D4E1411" w14:textId="77777777" w:rsidR="00F54590" w:rsidRPr="00F54590" w:rsidRDefault="00F54590" w:rsidP="00F54590">
      <w:pPr>
        <w:numPr>
          <w:ilvl w:val="0"/>
          <w:numId w:val="1"/>
        </w:numPr>
        <w:spacing w:after="160" w:line="259" w:lineRule="auto"/>
        <w:contextualSpacing/>
        <w:rPr>
          <w:rFonts w:asciiTheme="majorHAnsi" w:eastAsiaTheme="minorHAnsi" w:hAnsiTheme="majorHAnsi" w:cstheme="majorHAnsi"/>
          <w:b/>
          <w:color w:val="000000" w:themeColor="text1"/>
          <w:sz w:val="22"/>
          <w:szCs w:val="22"/>
        </w:rPr>
      </w:pPr>
      <w:r w:rsidRPr="00F54590">
        <w:rPr>
          <w:rFonts w:asciiTheme="majorHAnsi" w:eastAsiaTheme="minorHAnsi" w:hAnsiTheme="majorHAnsi" w:cstheme="majorHAnsi"/>
          <w:b/>
          <w:color w:val="000000" w:themeColor="text1"/>
          <w:sz w:val="22"/>
          <w:szCs w:val="22"/>
        </w:rPr>
        <w:t xml:space="preserve">The best entries will appeal to Georgetown foot traffic looking for unique gifts.  </w:t>
      </w:r>
    </w:p>
    <w:p w14:paraId="49E703A1" w14:textId="68050D38" w:rsidR="00F54590" w:rsidRPr="001E39F4" w:rsidRDefault="00F54590" w:rsidP="00F54590">
      <w:pPr>
        <w:numPr>
          <w:ilvl w:val="0"/>
          <w:numId w:val="1"/>
        </w:numPr>
        <w:spacing w:after="160" w:line="259" w:lineRule="auto"/>
        <w:contextualSpacing/>
        <w:rPr>
          <w:rFonts w:asciiTheme="majorHAnsi" w:eastAsiaTheme="minorHAnsi" w:hAnsiTheme="majorHAnsi" w:cstheme="majorHAnsi"/>
          <w:sz w:val="22"/>
          <w:szCs w:val="22"/>
        </w:rPr>
      </w:pPr>
      <w:r w:rsidRPr="00F54590">
        <w:rPr>
          <w:rFonts w:asciiTheme="majorHAnsi" w:eastAsiaTheme="minorHAnsi" w:hAnsiTheme="majorHAnsi" w:cstheme="majorHAnsi"/>
          <w:color w:val="000000" w:themeColor="text1"/>
          <w:sz w:val="22"/>
          <w:szCs w:val="22"/>
        </w:rPr>
        <w:t>Standard gallery commission applies (50%).  Work should be priced at the artist’s normal range.</w:t>
      </w:r>
    </w:p>
    <w:p w14:paraId="62DFA3FF" w14:textId="77777777" w:rsidR="008634C0" w:rsidRDefault="008634C0" w:rsidP="00163971"/>
    <w:p w14:paraId="37B06FEC" w14:textId="4A6A5048" w:rsidR="0099445A" w:rsidRPr="008634C0" w:rsidRDefault="0099445A" w:rsidP="003B7BCE">
      <w:pPr>
        <w:ind w:left="270"/>
        <w:jc w:val="center"/>
        <w:rPr>
          <w:b/>
        </w:rPr>
      </w:pPr>
    </w:p>
    <w:sectPr w:rsidR="0099445A" w:rsidRPr="008634C0" w:rsidSect="003B7BCE">
      <w:headerReference w:type="default" r:id="rId9"/>
      <w:footerReference w:type="even" r:id="rId10"/>
      <w:headerReference w:type="first" r:id="rId11"/>
      <w:footerReference w:type="first" r:id="rId12"/>
      <w:pgSz w:w="12240" w:h="15840"/>
      <w:pgMar w:top="1440" w:right="1260" w:bottom="14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7390D" w14:textId="77777777" w:rsidR="00B86C01" w:rsidRDefault="00B86C01" w:rsidP="0099445A">
      <w:r>
        <w:separator/>
      </w:r>
    </w:p>
  </w:endnote>
  <w:endnote w:type="continuationSeparator" w:id="0">
    <w:p w14:paraId="3CBBAEE3" w14:textId="77777777" w:rsidR="00B86C01" w:rsidRDefault="00B86C01" w:rsidP="0099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ktiv Grotesk XBold">
    <w:panose1 w:val="020B0803020202020204"/>
    <w:charset w:val="00"/>
    <w:family w:val="swiss"/>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Aktiv Grotesk Medium">
    <w:panose1 w:val="020B0504020202020204"/>
    <w:charset w:val="00"/>
    <w:family w:val="swiss"/>
    <w:pitch w:val="variable"/>
    <w:sig w:usb0="E0002AFF" w:usb1="D000FFFB" w:usb2="00000028" w:usb3="00000000" w:csb0="000001FF" w:csb1="00000000"/>
  </w:font>
  <w:font w:name="Aktiv Grotesk">
    <w:panose1 w:val="020B0504020202020204"/>
    <w:charset w:val="00"/>
    <w:family w:val="swiss"/>
    <w:pitch w:val="variable"/>
    <w:sig w:usb0="E0002AFF" w:usb1="D000FFFB" w:usb2="0000002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DC0A" w14:textId="77777777" w:rsidR="0099445A" w:rsidRDefault="00B86C01">
    <w:pPr>
      <w:pStyle w:val="Footer"/>
    </w:pPr>
    <w:sdt>
      <w:sdtPr>
        <w:id w:val="969400743"/>
        <w:placeholder>
          <w:docPart w:val="45246F0656F5A443BF3C9ABCA7975A8C"/>
        </w:placeholder>
        <w:temporary/>
        <w:showingPlcHdr/>
      </w:sdtPr>
      <w:sdtEndPr/>
      <w:sdtContent>
        <w:r w:rsidR="0099445A">
          <w:t>[Type text]</w:t>
        </w:r>
      </w:sdtContent>
    </w:sdt>
    <w:r w:rsidR="0099445A">
      <w:ptab w:relativeTo="margin" w:alignment="center" w:leader="none"/>
    </w:r>
    <w:sdt>
      <w:sdtPr>
        <w:id w:val="969400748"/>
        <w:placeholder>
          <w:docPart w:val="DE0107488B93064CA7890EBD5988D3A8"/>
        </w:placeholder>
        <w:temporary/>
        <w:showingPlcHdr/>
      </w:sdtPr>
      <w:sdtEndPr/>
      <w:sdtContent>
        <w:r w:rsidR="0099445A">
          <w:t>[Type text]</w:t>
        </w:r>
      </w:sdtContent>
    </w:sdt>
    <w:r w:rsidR="0099445A">
      <w:ptab w:relativeTo="margin" w:alignment="right" w:leader="none"/>
    </w:r>
    <w:sdt>
      <w:sdtPr>
        <w:id w:val="969400753"/>
        <w:placeholder>
          <w:docPart w:val="F590D9B367D1F44FA45C3BF1A3B2754F"/>
        </w:placeholder>
        <w:temporary/>
        <w:showingPlcHdr/>
      </w:sdtPr>
      <w:sdtEndPr/>
      <w:sdtContent>
        <w:r w:rsidR="0099445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79F3" w14:textId="19993610" w:rsidR="001902EA" w:rsidRPr="006F031B" w:rsidRDefault="001902EA" w:rsidP="001902EA">
    <w:pPr>
      <w:pStyle w:val="Footer"/>
      <w:jc w:val="center"/>
      <w:rPr>
        <w:rFonts w:ascii="Aktiv Grotesk" w:hAnsi="Aktiv Grotesk" w:cs="Aktiv Grotesk"/>
        <w:sz w:val="22"/>
        <w:szCs w:val="22"/>
      </w:rPr>
    </w:pPr>
    <w:r w:rsidRPr="006F031B">
      <w:rPr>
        <w:rFonts w:ascii="Aktiv Grotesk" w:hAnsi="Aktiv Grotesk" w:cs="Aktiv Grotesk"/>
        <w:sz w:val="22"/>
        <w:szCs w:val="22"/>
      </w:rPr>
      <w:t>District Clay</w:t>
    </w:r>
    <w:r w:rsidR="006F031B" w:rsidRPr="006F031B">
      <w:rPr>
        <w:rFonts w:ascii="Aktiv Grotesk" w:hAnsi="Aktiv Grotesk" w:cs="Aktiv Grotesk"/>
        <w:sz w:val="22"/>
        <w:szCs w:val="22"/>
      </w:rPr>
      <w:t xml:space="preserve"> Center</w:t>
    </w:r>
    <w:r w:rsidRPr="006F031B">
      <w:rPr>
        <w:rFonts w:ascii="Aktiv Grotesk" w:hAnsi="Aktiv Grotesk" w:cs="Aktiv Grotesk"/>
        <w:sz w:val="22"/>
        <w:szCs w:val="22"/>
      </w:rPr>
      <w:t xml:space="preserve"> </w:t>
    </w:r>
    <w:r w:rsidR="006F031B" w:rsidRPr="006F031B">
      <w:rPr>
        <w:rFonts w:ascii="Aktiv Grotesk" w:hAnsi="Aktiv Grotesk" w:cs="Aktiv Grotesk"/>
        <w:sz w:val="22"/>
        <w:szCs w:val="22"/>
      </w:rPr>
      <w:t xml:space="preserve">| </w:t>
    </w:r>
    <w:r w:rsidRPr="006F031B">
      <w:rPr>
        <w:rFonts w:ascii="Aktiv Grotesk" w:hAnsi="Aktiv Grotesk" w:cs="Aktiv Grotesk"/>
        <w:sz w:val="22"/>
        <w:szCs w:val="22"/>
      </w:rPr>
      <w:t>2414 Douglas Street NE, Washington DC 20018</w:t>
    </w:r>
  </w:p>
  <w:p w14:paraId="670550F1" w14:textId="63D6BA8A" w:rsidR="001902EA" w:rsidRPr="006F031B" w:rsidRDefault="001902EA" w:rsidP="001902EA">
    <w:pPr>
      <w:pStyle w:val="Footer"/>
      <w:jc w:val="center"/>
      <w:rPr>
        <w:rFonts w:ascii="Aktiv Grotesk" w:hAnsi="Aktiv Grotesk" w:cs="Aktiv Grotesk"/>
        <w:sz w:val="22"/>
        <w:szCs w:val="22"/>
      </w:rPr>
    </w:pPr>
    <w:r w:rsidRPr="006F031B">
      <w:rPr>
        <w:rFonts w:ascii="Aktiv Grotesk" w:hAnsi="Aktiv Grotesk" w:cs="Aktiv Grotesk"/>
        <w:sz w:val="22"/>
        <w:szCs w:val="22"/>
      </w:rPr>
      <w:t>www.districtclay</w:t>
    </w:r>
    <w:r w:rsidR="008634C0" w:rsidRPr="006F031B">
      <w:rPr>
        <w:rFonts w:ascii="Aktiv Grotesk" w:hAnsi="Aktiv Grotesk" w:cs="Aktiv Grotesk"/>
        <w:sz w:val="22"/>
        <w:szCs w:val="22"/>
      </w:rPr>
      <w:t>center</w:t>
    </w:r>
    <w:r w:rsidR="006F031B">
      <w:rPr>
        <w:rFonts w:ascii="Aktiv Grotesk" w:hAnsi="Aktiv Grotesk" w:cs="Aktiv Grotesk"/>
        <w:sz w:val="22"/>
        <w:szCs w:val="22"/>
      </w:rPr>
      <w:t xml:space="preserve">.com </w:t>
    </w:r>
    <w:r w:rsidR="006F031B" w:rsidRPr="006F031B">
      <w:rPr>
        <w:rFonts w:ascii="Aktiv Grotesk" w:hAnsi="Aktiv Grotesk" w:cs="Aktiv Grotesk"/>
        <w:sz w:val="22"/>
        <w:szCs w:val="22"/>
      </w:rPr>
      <w:t>|</w:t>
    </w:r>
    <w:r w:rsidRPr="006F031B">
      <w:rPr>
        <w:rFonts w:ascii="Aktiv Grotesk" w:hAnsi="Aktiv Grotesk" w:cs="Aktiv Grotesk"/>
        <w:sz w:val="22"/>
        <w:szCs w:val="22"/>
      </w:rPr>
      <w:t xml:space="preserve"> 202-341-8269 </w:t>
    </w:r>
    <w:r w:rsidR="006F031B" w:rsidRPr="006F031B">
      <w:rPr>
        <w:rFonts w:ascii="Aktiv Grotesk" w:hAnsi="Aktiv Grotesk" w:cs="Aktiv Grotesk"/>
        <w:sz w:val="22"/>
        <w:szCs w:val="22"/>
      </w:rPr>
      <w:t>|</w:t>
    </w:r>
    <w:r w:rsidRPr="006F031B">
      <w:rPr>
        <w:rFonts w:ascii="Aktiv Grotesk" w:hAnsi="Aktiv Grotesk" w:cs="Aktiv Grotesk"/>
        <w:sz w:val="22"/>
        <w:szCs w:val="22"/>
      </w:rPr>
      <w:t>cass@districtclay</w:t>
    </w:r>
    <w:r w:rsidR="006F031B" w:rsidRPr="006F031B">
      <w:rPr>
        <w:rFonts w:ascii="Aktiv Grotesk" w:hAnsi="Aktiv Grotesk" w:cs="Aktiv Grotesk"/>
        <w:sz w:val="22"/>
        <w:szCs w:val="22"/>
      </w:rPr>
      <w:t>center</w:t>
    </w:r>
    <w:r w:rsidRPr="006F031B">
      <w:rPr>
        <w:rFonts w:ascii="Aktiv Grotesk" w:hAnsi="Aktiv Grotesk" w:cs="Aktiv Grotesk"/>
        <w:sz w:val="22"/>
        <w:szCs w:val="22"/>
      </w:rPr>
      <w:t>.com</w:t>
    </w:r>
    <w:r w:rsidRPr="006F031B">
      <w:rPr>
        <w:rFonts w:ascii="Aktiv Grotesk" w:hAnsi="Aktiv Grotesk" w:cs="Aktiv Grotesk"/>
        <w:sz w:val="22"/>
        <w:szCs w:val="22"/>
      </w:rPr>
      <w:ptab w:relativeTo="margin" w:alignment="center" w:leader="none"/>
    </w:r>
    <w:r w:rsidRPr="006F031B">
      <w:rPr>
        <w:rFonts w:ascii="Aktiv Grotesk" w:hAnsi="Aktiv Grotesk" w:cs="Aktiv Grotesk"/>
        <w:sz w:val="22"/>
        <w:szCs w:val="22"/>
      </w:rPr>
      <w:ptab w:relativeTo="margin" w:alignment="right" w:leader="none"/>
    </w:r>
  </w:p>
  <w:p w14:paraId="0405FCDC" w14:textId="5E116771" w:rsidR="001902EA" w:rsidRDefault="0019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00ACD" w14:textId="77777777" w:rsidR="00B86C01" w:rsidRDefault="00B86C01" w:rsidP="0099445A">
      <w:r>
        <w:separator/>
      </w:r>
    </w:p>
  </w:footnote>
  <w:footnote w:type="continuationSeparator" w:id="0">
    <w:p w14:paraId="4D9FB7E8" w14:textId="77777777" w:rsidR="00B86C01" w:rsidRDefault="00B86C01" w:rsidP="0099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EE76" w14:textId="74C22BEE" w:rsidR="00034044" w:rsidRDefault="00034044">
    <w:pPr>
      <w:pStyle w:val="Header"/>
    </w:pPr>
  </w:p>
  <w:p w14:paraId="4BEE1CB5" w14:textId="77777777" w:rsidR="00034044" w:rsidRDefault="00034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1ADC" w14:textId="7E8AE60D" w:rsidR="001902EA" w:rsidRDefault="00F54590">
    <w:pPr>
      <w:pStyle w:val="Header"/>
    </w:pPr>
    <w:r>
      <w:rPr>
        <w:noProof/>
      </w:rPr>
      <w:drawing>
        <wp:anchor distT="0" distB="0" distL="114300" distR="114300" simplePos="0" relativeHeight="251657216" behindDoc="1" locked="0" layoutInCell="1" allowOverlap="1" wp14:anchorId="57D68DBF" wp14:editId="49FEEDFA">
          <wp:simplePos x="0" y="0"/>
          <wp:positionH relativeFrom="column">
            <wp:posOffset>2200910</wp:posOffset>
          </wp:positionH>
          <wp:positionV relativeFrom="paragraph">
            <wp:posOffset>537210</wp:posOffset>
          </wp:positionV>
          <wp:extent cx="3471545" cy="358775"/>
          <wp:effectExtent l="0" t="0" r="0" b="3175"/>
          <wp:wrapTight wrapText="bothSides">
            <wp:wrapPolygon edited="0">
              <wp:start x="0" y="0"/>
              <wp:lineTo x="0" y="20644"/>
              <wp:lineTo x="21454" y="20644"/>
              <wp:lineTo x="21454" y="0"/>
              <wp:lineTo x="0" y="0"/>
            </wp:wrapPolygon>
          </wp:wrapTight>
          <wp:docPr id="2" name="Picture 2" descr="Cross MacKenzie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MacKenzie Gall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1545" cy="358775"/>
                  </a:xfrm>
                  <a:prstGeom prst="rect">
                    <a:avLst/>
                  </a:prstGeom>
                  <a:noFill/>
                  <a:ln>
                    <a:noFill/>
                  </a:ln>
                </pic:spPr>
              </pic:pic>
            </a:graphicData>
          </a:graphic>
          <wp14:sizeRelH relativeFrom="margin">
            <wp14:pctWidth>0</wp14:pctWidth>
          </wp14:sizeRelH>
        </wp:anchor>
      </w:drawing>
    </w:r>
    <w:r w:rsidR="008C5462">
      <w:rPr>
        <w:noProof/>
      </w:rPr>
      <w:drawing>
        <wp:inline distT="0" distB="0" distL="0" distR="0" wp14:anchorId="3A1C5DD6" wp14:editId="6B9AF477">
          <wp:extent cx="2032507" cy="894303"/>
          <wp:effectExtent l="0" t="0" r="6350" b="1270"/>
          <wp:docPr id="1" name="Picture 1" descr="../New%20Clay%20Center/new%20District%20Clay%20Cente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Clay%20Center/new%20District%20Clay%20Center%20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5786" cy="908946"/>
                  </a:xfrm>
                  <a:prstGeom prst="rect">
                    <a:avLst/>
                  </a:prstGeom>
                  <a:noFill/>
                  <a:ln>
                    <a:noFill/>
                  </a:ln>
                </pic:spPr>
              </pic:pic>
            </a:graphicData>
          </a:graphic>
        </wp:inline>
      </w:drawing>
    </w:r>
    <w:r w:rsidRPr="00F5459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A1D9C"/>
    <w:multiLevelType w:val="hybridMultilevel"/>
    <w:tmpl w:val="60C2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5A"/>
    <w:rsid w:val="00034044"/>
    <w:rsid w:val="000F153A"/>
    <w:rsid w:val="00163971"/>
    <w:rsid w:val="00183931"/>
    <w:rsid w:val="001902EA"/>
    <w:rsid w:val="001E39F4"/>
    <w:rsid w:val="002A7F61"/>
    <w:rsid w:val="002E6BFF"/>
    <w:rsid w:val="00341C90"/>
    <w:rsid w:val="003B7BCE"/>
    <w:rsid w:val="00481885"/>
    <w:rsid w:val="00532B50"/>
    <w:rsid w:val="00576422"/>
    <w:rsid w:val="00627AC9"/>
    <w:rsid w:val="006F031B"/>
    <w:rsid w:val="0071135C"/>
    <w:rsid w:val="00753DB1"/>
    <w:rsid w:val="007F63F5"/>
    <w:rsid w:val="008634C0"/>
    <w:rsid w:val="008C5462"/>
    <w:rsid w:val="0099445A"/>
    <w:rsid w:val="00B86C01"/>
    <w:rsid w:val="00C7600E"/>
    <w:rsid w:val="00DD61BF"/>
    <w:rsid w:val="00F0761B"/>
    <w:rsid w:val="00F13187"/>
    <w:rsid w:val="00F54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E85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45A"/>
    <w:rPr>
      <w:rFonts w:ascii="Lucida Grande" w:hAnsi="Lucida Grande" w:cs="Lucida Grande"/>
      <w:sz w:val="18"/>
      <w:szCs w:val="18"/>
    </w:rPr>
  </w:style>
  <w:style w:type="paragraph" w:styleId="Header">
    <w:name w:val="header"/>
    <w:basedOn w:val="Normal"/>
    <w:link w:val="HeaderChar"/>
    <w:uiPriority w:val="99"/>
    <w:unhideWhenUsed/>
    <w:rsid w:val="0099445A"/>
    <w:pPr>
      <w:tabs>
        <w:tab w:val="center" w:pos="4320"/>
        <w:tab w:val="right" w:pos="8640"/>
      </w:tabs>
    </w:pPr>
  </w:style>
  <w:style w:type="character" w:customStyle="1" w:styleId="HeaderChar">
    <w:name w:val="Header Char"/>
    <w:basedOn w:val="DefaultParagraphFont"/>
    <w:link w:val="Header"/>
    <w:uiPriority w:val="99"/>
    <w:rsid w:val="0099445A"/>
  </w:style>
  <w:style w:type="paragraph" w:styleId="Footer">
    <w:name w:val="footer"/>
    <w:basedOn w:val="Normal"/>
    <w:link w:val="FooterChar"/>
    <w:uiPriority w:val="99"/>
    <w:unhideWhenUsed/>
    <w:rsid w:val="0099445A"/>
    <w:pPr>
      <w:tabs>
        <w:tab w:val="center" w:pos="4320"/>
        <w:tab w:val="right" w:pos="8640"/>
      </w:tabs>
    </w:pPr>
  </w:style>
  <w:style w:type="character" w:customStyle="1" w:styleId="FooterChar">
    <w:name w:val="Footer Char"/>
    <w:basedOn w:val="DefaultParagraphFont"/>
    <w:link w:val="Footer"/>
    <w:uiPriority w:val="99"/>
    <w:rsid w:val="0099445A"/>
  </w:style>
  <w:style w:type="character" w:styleId="FootnoteReference">
    <w:name w:val="footnote reference"/>
    <w:basedOn w:val="DefaultParagraphFont"/>
    <w:uiPriority w:val="99"/>
    <w:unhideWhenUsed/>
    <w:rsid w:val="001902EA"/>
    <w:rPr>
      <w:vertAlign w:val="superscript"/>
    </w:rPr>
  </w:style>
  <w:style w:type="paragraph" w:styleId="DocumentMap">
    <w:name w:val="Document Map"/>
    <w:basedOn w:val="Normal"/>
    <w:link w:val="DocumentMapChar"/>
    <w:uiPriority w:val="99"/>
    <w:semiHidden/>
    <w:unhideWhenUsed/>
    <w:rsid w:val="001902EA"/>
    <w:rPr>
      <w:rFonts w:ascii="Times New Roman" w:hAnsi="Times New Roman" w:cs="Times New Roman"/>
    </w:rPr>
  </w:style>
  <w:style w:type="character" w:customStyle="1" w:styleId="DocumentMapChar">
    <w:name w:val="Document Map Char"/>
    <w:basedOn w:val="DefaultParagraphFont"/>
    <w:link w:val="DocumentMap"/>
    <w:uiPriority w:val="99"/>
    <w:semiHidden/>
    <w:rsid w:val="001902EA"/>
    <w:rPr>
      <w:rFonts w:ascii="Times New Roman" w:hAnsi="Times New Roman" w:cs="Times New Roman"/>
    </w:rPr>
  </w:style>
  <w:style w:type="character" w:styleId="Hyperlink">
    <w:name w:val="Hyperlink"/>
    <w:basedOn w:val="DefaultParagraphFont"/>
    <w:uiPriority w:val="99"/>
    <w:unhideWhenUsed/>
    <w:rsid w:val="007F63F5"/>
    <w:rPr>
      <w:color w:val="0000FF" w:themeColor="hyperlink"/>
      <w:u w:val="single"/>
    </w:rPr>
  </w:style>
  <w:style w:type="character" w:styleId="UnresolvedMention">
    <w:name w:val="Unresolved Mention"/>
    <w:basedOn w:val="DefaultParagraphFont"/>
    <w:uiPriority w:val="99"/>
    <w:semiHidden/>
    <w:unhideWhenUsed/>
    <w:rsid w:val="007F6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mackenzi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246F0656F5A443BF3C9ABCA7975A8C"/>
        <w:category>
          <w:name w:val="General"/>
          <w:gallery w:val="placeholder"/>
        </w:category>
        <w:types>
          <w:type w:val="bbPlcHdr"/>
        </w:types>
        <w:behaviors>
          <w:behavior w:val="content"/>
        </w:behaviors>
        <w:guid w:val="{37591847-D79B-EE4A-9EAA-60AA7B0D1E63}"/>
      </w:docPartPr>
      <w:docPartBody>
        <w:p w:rsidR="00C96FC9" w:rsidRDefault="001032D5" w:rsidP="001032D5">
          <w:pPr>
            <w:pStyle w:val="45246F0656F5A443BF3C9ABCA7975A8C"/>
          </w:pPr>
          <w:r>
            <w:t>[Type text]</w:t>
          </w:r>
        </w:p>
      </w:docPartBody>
    </w:docPart>
    <w:docPart>
      <w:docPartPr>
        <w:name w:val="DE0107488B93064CA7890EBD5988D3A8"/>
        <w:category>
          <w:name w:val="General"/>
          <w:gallery w:val="placeholder"/>
        </w:category>
        <w:types>
          <w:type w:val="bbPlcHdr"/>
        </w:types>
        <w:behaviors>
          <w:behavior w:val="content"/>
        </w:behaviors>
        <w:guid w:val="{8B0C2B33-0FDC-0E48-8694-44CFFF797D85}"/>
      </w:docPartPr>
      <w:docPartBody>
        <w:p w:rsidR="00C96FC9" w:rsidRDefault="001032D5" w:rsidP="001032D5">
          <w:pPr>
            <w:pStyle w:val="DE0107488B93064CA7890EBD5988D3A8"/>
          </w:pPr>
          <w:r>
            <w:t>[Type text]</w:t>
          </w:r>
        </w:p>
      </w:docPartBody>
    </w:docPart>
    <w:docPart>
      <w:docPartPr>
        <w:name w:val="F590D9B367D1F44FA45C3BF1A3B2754F"/>
        <w:category>
          <w:name w:val="General"/>
          <w:gallery w:val="placeholder"/>
        </w:category>
        <w:types>
          <w:type w:val="bbPlcHdr"/>
        </w:types>
        <w:behaviors>
          <w:behavior w:val="content"/>
        </w:behaviors>
        <w:guid w:val="{5CD511B5-2F45-214C-90FA-D5049479ED83}"/>
      </w:docPartPr>
      <w:docPartBody>
        <w:p w:rsidR="00C96FC9" w:rsidRDefault="001032D5" w:rsidP="001032D5">
          <w:pPr>
            <w:pStyle w:val="F590D9B367D1F44FA45C3BF1A3B2754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ktiv Grotesk XBold">
    <w:panose1 w:val="020B0803020202020204"/>
    <w:charset w:val="00"/>
    <w:family w:val="swiss"/>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Aktiv Grotesk Medium">
    <w:panose1 w:val="020B0504020202020204"/>
    <w:charset w:val="00"/>
    <w:family w:val="swiss"/>
    <w:pitch w:val="variable"/>
    <w:sig w:usb0="E0002AFF" w:usb1="D000FFFB" w:usb2="00000028" w:usb3="00000000" w:csb0="000001FF" w:csb1="00000000"/>
  </w:font>
  <w:font w:name="Aktiv Grotesk">
    <w:panose1 w:val="020B0504020202020204"/>
    <w:charset w:val="00"/>
    <w:family w:val="swiss"/>
    <w:pitch w:val="variable"/>
    <w:sig w:usb0="E0002AFF" w:usb1="D000FFFB" w:usb2="0000002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2D5"/>
    <w:rsid w:val="001032D5"/>
    <w:rsid w:val="00307D85"/>
    <w:rsid w:val="00343ECF"/>
    <w:rsid w:val="004D44B9"/>
    <w:rsid w:val="006311A1"/>
    <w:rsid w:val="007A48C0"/>
    <w:rsid w:val="00BF3886"/>
    <w:rsid w:val="00C92F8D"/>
    <w:rsid w:val="00C96FC9"/>
    <w:rsid w:val="00CD4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46F0656F5A443BF3C9ABCA7975A8C">
    <w:name w:val="45246F0656F5A443BF3C9ABCA7975A8C"/>
    <w:rsid w:val="001032D5"/>
  </w:style>
  <w:style w:type="paragraph" w:customStyle="1" w:styleId="DE0107488B93064CA7890EBD5988D3A8">
    <w:name w:val="DE0107488B93064CA7890EBD5988D3A8"/>
    <w:rsid w:val="001032D5"/>
  </w:style>
  <w:style w:type="paragraph" w:customStyle="1" w:styleId="F590D9B367D1F44FA45C3BF1A3B2754F">
    <w:name w:val="F590D9B367D1F44FA45C3BF1A3B2754F"/>
    <w:rsid w:val="001032D5"/>
  </w:style>
  <w:style w:type="paragraph" w:customStyle="1" w:styleId="B38900AC88C97941A80121093F658E76">
    <w:name w:val="B38900AC88C97941A80121093F658E76"/>
    <w:rsid w:val="001032D5"/>
  </w:style>
  <w:style w:type="paragraph" w:customStyle="1" w:styleId="515B38B05CD07E4EAAE0CACE9FCCC8A3">
    <w:name w:val="515B38B05CD07E4EAAE0CACE9FCCC8A3"/>
    <w:rsid w:val="001032D5"/>
  </w:style>
  <w:style w:type="paragraph" w:customStyle="1" w:styleId="9BAED6E4BD821F4DA114CE3645CAFBC2">
    <w:name w:val="9BAED6E4BD821F4DA114CE3645CAFBC2"/>
    <w:rsid w:val="001032D5"/>
  </w:style>
  <w:style w:type="paragraph" w:customStyle="1" w:styleId="3213E71E9D66EA438DF9D5C9D81D50D9">
    <w:name w:val="3213E71E9D66EA438DF9D5C9D81D50D9"/>
    <w:rsid w:val="007A48C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C129-0833-4E5F-80F2-BDF81BF3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560</Words>
  <Characters>2922</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Johnson</dc:creator>
  <cp:keywords/>
  <dc:description/>
  <cp:lastModifiedBy>cass johnson</cp:lastModifiedBy>
  <cp:revision>4</cp:revision>
  <dcterms:created xsi:type="dcterms:W3CDTF">2018-08-01T16:39:00Z</dcterms:created>
  <dcterms:modified xsi:type="dcterms:W3CDTF">2018-08-01T17:07:00Z</dcterms:modified>
</cp:coreProperties>
</file>